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775" w:rsidRPr="002B4940" w:rsidRDefault="00175775" w:rsidP="00175775">
      <w:pPr>
        <w:spacing w:line="360" w:lineRule="exact"/>
        <w:jc w:val="center"/>
        <w:rPr>
          <w:rFonts w:ascii="Adobe Garamond Pro" w:hAnsi="Adobe Garamond Pro"/>
          <w:b/>
          <w:color w:val="000000"/>
        </w:rPr>
      </w:pPr>
      <w:bookmarkStart w:id="0" w:name="_GoBack"/>
      <w:bookmarkEnd w:id="0"/>
      <w:r w:rsidRPr="002B4940">
        <w:rPr>
          <w:rFonts w:ascii="Adobe Garamond Pro" w:hAnsi="Adobe Garamond Pro"/>
          <w:b/>
          <w:color w:val="000000"/>
        </w:rPr>
        <w:t>Wniosek</w:t>
      </w:r>
      <w:r w:rsidRPr="002B4940">
        <w:rPr>
          <w:rFonts w:ascii="Adobe Garamond Pro" w:hAnsi="Adobe Garamond Pro"/>
          <w:color w:val="000020"/>
        </w:rPr>
        <w:t xml:space="preserve"> </w:t>
      </w:r>
      <w:r w:rsidRPr="002B4940">
        <w:rPr>
          <w:rFonts w:ascii="Adobe Garamond Pro" w:hAnsi="Adobe Garamond Pro"/>
          <w:b/>
          <w:color w:val="000000"/>
        </w:rPr>
        <w:t xml:space="preserve">o dofinansowanie </w:t>
      </w:r>
    </w:p>
    <w:p w:rsidR="00175775" w:rsidRPr="002B4940" w:rsidRDefault="00175775" w:rsidP="00175775">
      <w:pPr>
        <w:spacing w:line="360" w:lineRule="exact"/>
        <w:jc w:val="center"/>
        <w:rPr>
          <w:rFonts w:ascii="Adobe Garamond Pro" w:hAnsi="Adobe Garamond Pro"/>
          <w:b/>
          <w:color w:val="000000"/>
        </w:rPr>
      </w:pPr>
      <w:r w:rsidRPr="002B4940">
        <w:rPr>
          <w:rFonts w:ascii="Adobe Garamond Pro" w:hAnsi="Adobe Garamond Pro"/>
          <w:b/>
          <w:color w:val="000000"/>
        </w:rPr>
        <w:t>zakupu p</w:t>
      </w:r>
      <w:r w:rsidR="00AD396A">
        <w:rPr>
          <w:rFonts w:ascii="Adobe Garamond Pro" w:hAnsi="Adobe Garamond Pro"/>
          <w:b/>
          <w:color w:val="000000"/>
        </w:rPr>
        <w:t>odręczników w roku szkolnym 202</w:t>
      </w:r>
      <w:r w:rsidR="00733BE4">
        <w:rPr>
          <w:rFonts w:ascii="Adobe Garamond Pro" w:hAnsi="Adobe Garamond Pro"/>
          <w:b/>
          <w:color w:val="000000"/>
        </w:rPr>
        <w:t>3</w:t>
      </w:r>
      <w:r w:rsidR="00AD396A">
        <w:rPr>
          <w:rFonts w:ascii="Adobe Garamond Pro" w:hAnsi="Adobe Garamond Pro"/>
          <w:b/>
          <w:color w:val="000000"/>
        </w:rPr>
        <w:t>/202</w:t>
      </w:r>
      <w:r w:rsidR="00733BE4">
        <w:rPr>
          <w:rFonts w:ascii="Adobe Garamond Pro" w:hAnsi="Adobe Garamond Pro"/>
          <w:b/>
          <w:color w:val="000000"/>
        </w:rPr>
        <w:t>4</w:t>
      </w:r>
    </w:p>
    <w:p w:rsidR="00175775" w:rsidRPr="002B4940" w:rsidRDefault="00175775" w:rsidP="00175775">
      <w:pPr>
        <w:spacing w:line="360" w:lineRule="exact"/>
        <w:jc w:val="center"/>
        <w:rPr>
          <w:rFonts w:ascii="Adobe Garamond Pro" w:hAnsi="Adobe Garamond Pro"/>
          <w:color w:val="000020"/>
        </w:rPr>
      </w:pPr>
      <w:r w:rsidRPr="002B4940">
        <w:rPr>
          <w:rFonts w:ascii="Adobe Garamond Pro" w:hAnsi="Adobe Garamond Pro"/>
          <w:b/>
          <w:color w:val="000000"/>
        </w:rPr>
        <w:t>dla uczniów posiadających orzeczenie o potrzebie kształcenia specjalnego</w:t>
      </w:r>
    </w:p>
    <w:p w:rsidR="00175775" w:rsidRPr="002B4940" w:rsidRDefault="00175775" w:rsidP="00175775">
      <w:pPr>
        <w:rPr>
          <w:rFonts w:ascii="Adobe Garamond Pro" w:hAnsi="Adobe Garamond Pro"/>
          <w:color w:val="000020"/>
        </w:rPr>
      </w:pPr>
      <w:r w:rsidRPr="002B4940">
        <w:rPr>
          <w:rFonts w:ascii="Adobe Garamond Pro" w:hAnsi="Adobe Garamond Pro"/>
          <w:color w:val="000020"/>
        </w:rPr>
        <w:tab/>
      </w:r>
      <w:r w:rsidRPr="002B4940">
        <w:rPr>
          <w:rFonts w:ascii="Adobe Garamond Pro" w:hAnsi="Adobe Garamond Pro"/>
          <w:color w:val="000020"/>
        </w:rPr>
        <w:tab/>
      </w:r>
      <w:r w:rsidRPr="002B4940">
        <w:rPr>
          <w:rFonts w:ascii="Adobe Garamond Pro" w:hAnsi="Adobe Garamond Pro"/>
          <w:color w:val="000020"/>
        </w:rPr>
        <w:tab/>
      </w:r>
      <w:r w:rsidRPr="002B4940">
        <w:rPr>
          <w:rFonts w:ascii="Adobe Garamond Pro" w:hAnsi="Adobe Garamond Pro"/>
          <w:color w:val="000020"/>
        </w:rPr>
        <w:tab/>
      </w:r>
      <w:r w:rsidRPr="002B4940">
        <w:rPr>
          <w:rFonts w:ascii="Adobe Garamond Pro" w:hAnsi="Adobe Garamond Pro"/>
          <w:color w:val="000020"/>
        </w:rPr>
        <w:tab/>
      </w:r>
      <w:r w:rsidRPr="002B4940">
        <w:rPr>
          <w:rFonts w:ascii="Adobe Garamond Pro" w:hAnsi="Adobe Garamond Pro"/>
          <w:color w:val="000020"/>
        </w:rPr>
        <w:tab/>
      </w:r>
    </w:p>
    <w:p w:rsidR="00175775" w:rsidRPr="00077D20" w:rsidRDefault="00175775" w:rsidP="00077D20">
      <w:pPr>
        <w:jc w:val="both"/>
        <w:rPr>
          <w:rFonts w:ascii="Adobe Garamond Pro" w:hAnsi="Adobe Garamond Pro"/>
          <w:sz w:val="20"/>
          <w:szCs w:val="20"/>
        </w:rPr>
      </w:pPr>
      <w:r w:rsidRPr="002B4940">
        <w:rPr>
          <w:rFonts w:ascii="Adobe Garamond Pro" w:hAnsi="Adobe Garamond Pro"/>
          <w:sz w:val="20"/>
          <w:szCs w:val="20"/>
        </w:rPr>
        <w:t>(</w:t>
      </w:r>
      <w:r w:rsidRPr="002B4940">
        <w:rPr>
          <w:rFonts w:ascii="Adobe Garamond Pro" w:hAnsi="Adobe Garamond Pro"/>
          <w:i/>
          <w:sz w:val="20"/>
          <w:szCs w:val="20"/>
        </w:rPr>
        <w:t xml:space="preserve">dotyczy uczniów słabowidzących, słabosłyszących, z niepełnosprawnością ruchową, w tym afazją; z </w:t>
      </w:r>
      <w:r w:rsidR="00E03CE8">
        <w:rPr>
          <w:rFonts w:ascii="Adobe Garamond Pro" w:hAnsi="Adobe Garamond Pro"/>
          <w:i/>
          <w:sz w:val="20"/>
          <w:szCs w:val="20"/>
        </w:rPr>
        <w:t xml:space="preserve">autyzmem, w tym </w:t>
      </w:r>
      <w:r w:rsidRPr="002B4940">
        <w:rPr>
          <w:rFonts w:ascii="Adobe Garamond Pro" w:hAnsi="Adobe Garamond Pro"/>
          <w:i/>
          <w:sz w:val="20"/>
          <w:szCs w:val="20"/>
        </w:rPr>
        <w:t>z</w:t>
      </w:r>
      <w:r w:rsidR="00E03CE8">
        <w:rPr>
          <w:rFonts w:ascii="Adobe Garamond Pro" w:hAnsi="Adobe Garamond Pro"/>
          <w:i/>
          <w:sz w:val="20"/>
          <w:szCs w:val="20"/>
        </w:rPr>
        <w:t> </w:t>
      </w:r>
      <w:r w:rsidRPr="002B4940">
        <w:rPr>
          <w:rFonts w:ascii="Adobe Garamond Pro" w:hAnsi="Adobe Garamond Pro"/>
          <w:i/>
          <w:sz w:val="20"/>
          <w:szCs w:val="20"/>
        </w:rPr>
        <w:t>zespołem Aspergera, niesłyszących, z niepełnosprawnością intelektualną w stopniu lekkim, z niepełnosprawnością intelektualną w stopniu umiarkowanym lub znacznym oraz uczniów z niepełnosprawnościami sprzężonymi, w przypadku gdy jedną z niepełnosprawności jest niepełnosprawność wymieniona wyżej, posiadających orzeczenie o potrzebie kształcenia specjalnego, o którym mowa w art. 127 ust. 10 ustawy z dnia 14 grudnia 2016 r. - Prawo oświatowe (Dz.U. z 2019 r. poz. 1148,1078 i 1287) albo orzeczenie o potrzebie kształcenia specjalnego, o którym mowa w art. 312 ust. 1 ustawy z dnia 14 grudnia 2016 r. – Przepisy wprowadzające ustawę – Prawo oświatowe (Dz.U. z 2017 r. poz. 60, 949 i 2203,z 2018 r. poz. 2245 oraz z 2019 r. poz.1287) uczęszczających w r</w:t>
      </w:r>
      <w:r w:rsidR="00E03CE8">
        <w:rPr>
          <w:rFonts w:ascii="Adobe Garamond Pro" w:hAnsi="Adobe Garamond Pro"/>
          <w:i/>
          <w:sz w:val="20"/>
          <w:szCs w:val="20"/>
        </w:rPr>
        <w:t>oku szkolnym 2020/21</w:t>
      </w:r>
      <w:r w:rsidRPr="002B4940">
        <w:rPr>
          <w:rFonts w:ascii="Adobe Garamond Pro" w:hAnsi="Adobe Garamond Pro"/>
          <w:i/>
          <w:sz w:val="20"/>
          <w:szCs w:val="20"/>
        </w:rPr>
        <w:t xml:space="preserve"> do szkół dla dzieci i młodzieży</w:t>
      </w:r>
      <w:r w:rsidR="00E03CE8">
        <w:rPr>
          <w:rFonts w:ascii="Adobe Garamond Pro" w:hAnsi="Adobe Garamond Pro"/>
          <w:sz w:val="20"/>
          <w:szCs w:val="20"/>
        </w:rPr>
        <w:t>)</w:t>
      </w:r>
    </w:p>
    <w:p w:rsidR="00175775" w:rsidRPr="004A4CFE" w:rsidRDefault="00175775" w:rsidP="00AD396A">
      <w:pPr>
        <w:spacing w:line="276" w:lineRule="auto"/>
        <w:rPr>
          <w:rFonts w:ascii="Adobe Garamond Pro" w:hAnsi="Adobe Garamond Pro"/>
          <w:color w:val="000020"/>
          <w:sz w:val="22"/>
          <w:szCs w:val="22"/>
        </w:rPr>
      </w:pPr>
      <w:r w:rsidRPr="004A4CFE">
        <w:rPr>
          <w:rFonts w:ascii="Adobe Garamond Pro" w:hAnsi="Adobe Garamond Pro"/>
          <w:b/>
          <w:color w:val="000000"/>
          <w:sz w:val="22"/>
          <w:szCs w:val="22"/>
        </w:rPr>
        <w:t>I. Dane wnioskodawcy:</w:t>
      </w:r>
    </w:p>
    <w:p w:rsidR="00175775" w:rsidRPr="004A4CFE" w:rsidRDefault="00175775" w:rsidP="00AD396A">
      <w:pPr>
        <w:spacing w:line="276" w:lineRule="auto"/>
        <w:rPr>
          <w:rFonts w:ascii="Adobe Garamond Pro" w:hAnsi="Adobe Garamond Pro"/>
          <w:color w:val="000020"/>
          <w:sz w:val="22"/>
          <w:szCs w:val="22"/>
        </w:rPr>
      </w:pPr>
      <w:r w:rsidRPr="004A4CFE">
        <w:rPr>
          <w:rFonts w:ascii="Adobe Garamond Pro" w:hAnsi="Adobe Garamond Pro"/>
          <w:color w:val="000000"/>
          <w:sz w:val="22"/>
          <w:szCs w:val="22"/>
        </w:rPr>
        <w:t>1. Imię i nazwisko …………………………………………………….…………………………</w:t>
      </w:r>
      <w:r w:rsidR="002E1072">
        <w:rPr>
          <w:rFonts w:ascii="Adobe Garamond Pro" w:hAnsi="Adobe Garamond Pro"/>
          <w:color w:val="000000"/>
          <w:sz w:val="22"/>
          <w:szCs w:val="22"/>
        </w:rPr>
        <w:t>……......</w:t>
      </w:r>
    </w:p>
    <w:p w:rsidR="00175775" w:rsidRPr="004A4CFE" w:rsidRDefault="00175775" w:rsidP="00AD396A">
      <w:pPr>
        <w:spacing w:line="276" w:lineRule="auto"/>
        <w:rPr>
          <w:rFonts w:ascii="Adobe Garamond Pro" w:hAnsi="Adobe Garamond Pro"/>
          <w:color w:val="000020"/>
          <w:sz w:val="22"/>
          <w:szCs w:val="22"/>
        </w:rPr>
      </w:pPr>
      <w:r w:rsidRPr="004A4CFE">
        <w:rPr>
          <w:rFonts w:ascii="Adobe Garamond Pro" w:hAnsi="Adobe Garamond Pro"/>
          <w:color w:val="000000"/>
          <w:sz w:val="22"/>
          <w:szCs w:val="22"/>
        </w:rPr>
        <w:t xml:space="preserve">2. </w:t>
      </w:r>
      <w:r w:rsidR="00AD396A">
        <w:rPr>
          <w:rFonts w:ascii="Adobe Garamond Pro" w:hAnsi="Adobe Garamond Pro"/>
          <w:color w:val="000000"/>
          <w:sz w:val="22"/>
          <w:szCs w:val="22"/>
        </w:rPr>
        <w:t xml:space="preserve">Adres zamieszkania </w:t>
      </w:r>
      <w:r w:rsidRPr="004A4CFE">
        <w:rPr>
          <w:rFonts w:ascii="Adobe Garamond Pro" w:hAnsi="Adobe Garamond Pro"/>
          <w:color w:val="000000"/>
          <w:sz w:val="22"/>
          <w:szCs w:val="22"/>
        </w:rPr>
        <w:t>……</w:t>
      </w:r>
      <w:r w:rsidR="00AD396A">
        <w:rPr>
          <w:rFonts w:ascii="Adobe Garamond Pro" w:hAnsi="Adobe Garamond Pro"/>
          <w:color w:val="000000"/>
          <w:sz w:val="22"/>
          <w:szCs w:val="22"/>
        </w:rPr>
        <w:t>……………………………………………………….……………………….</w:t>
      </w:r>
    </w:p>
    <w:p w:rsidR="00175775" w:rsidRPr="004A4CFE" w:rsidRDefault="00175775" w:rsidP="00AD396A">
      <w:pPr>
        <w:spacing w:line="276" w:lineRule="auto"/>
        <w:rPr>
          <w:rFonts w:ascii="Adobe Garamond Pro" w:hAnsi="Adobe Garamond Pro"/>
          <w:color w:val="000020"/>
          <w:sz w:val="22"/>
          <w:szCs w:val="22"/>
        </w:rPr>
      </w:pPr>
      <w:r w:rsidRPr="004A4CFE">
        <w:rPr>
          <w:rFonts w:ascii="Adobe Garamond Pro" w:hAnsi="Adobe Garamond Pro"/>
          <w:color w:val="000000"/>
          <w:sz w:val="22"/>
          <w:szCs w:val="22"/>
        </w:rPr>
        <w:t xml:space="preserve">3. </w:t>
      </w:r>
      <w:r w:rsidR="00AD396A">
        <w:rPr>
          <w:rFonts w:ascii="Adobe Garamond Pro" w:hAnsi="Adobe Garamond Pro"/>
          <w:color w:val="000000"/>
          <w:sz w:val="22"/>
          <w:szCs w:val="22"/>
        </w:rPr>
        <w:t>Numer telefonu</w:t>
      </w:r>
      <w:r w:rsidRPr="004A4CFE">
        <w:rPr>
          <w:rFonts w:ascii="Adobe Garamond Pro" w:hAnsi="Adobe Garamond Pro"/>
          <w:color w:val="000000"/>
          <w:sz w:val="22"/>
          <w:szCs w:val="22"/>
        </w:rPr>
        <w:t xml:space="preserve"> ……………………………………………….…………………………...</w:t>
      </w:r>
      <w:r w:rsidR="002E1072">
        <w:rPr>
          <w:rFonts w:ascii="Adobe Garamond Pro" w:hAnsi="Adobe Garamond Pro"/>
          <w:color w:val="000000"/>
          <w:sz w:val="22"/>
          <w:szCs w:val="22"/>
        </w:rPr>
        <w:t>..............</w:t>
      </w:r>
      <w:r w:rsidR="00AD396A">
        <w:rPr>
          <w:rFonts w:ascii="Adobe Garamond Pro" w:hAnsi="Adobe Garamond Pro"/>
          <w:color w:val="000000"/>
          <w:sz w:val="22"/>
          <w:szCs w:val="22"/>
        </w:rPr>
        <w:t>.....</w:t>
      </w:r>
    </w:p>
    <w:p w:rsidR="00AD396A" w:rsidRPr="00AD396A" w:rsidRDefault="00175775" w:rsidP="00AD396A">
      <w:pPr>
        <w:spacing w:line="276" w:lineRule="auto"/>
        <w:rPr>
          <w:rFonts w:ascii="Adobe Garamond Pro" w:hAnsi="Adobe Garamond Pro"/>
          <w:color w:val="000020"/>
          <w:sz w:val="22"/>
          <w:szCs w:val="22"/>
        </w:rPr>
      </w:pPr>
      <w:r w:rsidRPr="004A4CFE">
        <w:rPr>
          <w:rFonts w:ascii="Adobe Garamond Pro" w:hAnsi="Adobe Garamond Pro"/>
          <w:color w:val="000000"/>
          <w:sz w:val="22"/>
          <w:szCs w:val="22"/>
        </w:rPr>
        <w:t>4</w:t>
      </w:r>
      <w:r w:rsidR="00AD396A">
        <w:rPr>
          <w:rFonts w:ascii="Adobe Garamond Pro" w:hAnsi="Adobe Garamond Pro"/>
          <w:color w:val="000000"/>
          <w:sz w:val="22"/>
          <w:szCs w:val="22"/>
        </w:rPr>
        <w:t>. Numer konta bankowego</w:t>
      </w:r>
      <w:r w:rsidRPr="004A4CFE">
        <w:rPr>
          <w:rFonts w:ascii="Adobe Garamond Pro" w:hAnsi="Adobe Garamond Pro"/>
          <w:color w:val="000000"/>
          <w:sz w:val="22"/>
          <w:szCs w:val="22"/>
        </w:rPr>
        <w:t xml:space="preserve"> ……</w:t>
      </w:r>
      <w:r w:rsidR="00AD396A">
        <w:rPr>
          <w:rFonts w:ascii="Adobe Garamond Pro" w:hAnsi="Adobe Garamond Pro"/>
          <w:color w:val="000000"/>
          <w:sz w:val="22"/>
          <w:szCs w:val="22"/>
        </w:rPr>
        <w:t>……………………………………………….………………………..</w:t>
      </w:r>
      <w:r w:rsidR="00E03CE8">
        <w:rPr>
          <w:rFonts w:ascii="Adobe Garamond Pro" w:hAnsi="Adobe Garamond Pro"/>
          <w:color w:val="000000"/>
          <w:sz w:val="22"/>
          <w:szCs w:val="22"/>
        </w:rPr>
        <w:t>.</w:t>
      </w:r>
    </w:p>
    <w:p w:rsidR="00175775" w:rsidRPr="004A4CFE" w:rsidRDefault="00175775" w:rsidP="00AD396A">
      <w:pPr>
        <w:spacing w:line="276" w:lineRule="auto"/>
        <w:rPr>
          <w:rFonts w:ascii="Adobe Garamond Pro" w:hAnsi="Adobe Garamond Pro"/>
          <w:b/>
          <w:color w:val="000020"/>
          <w:sz w:val="22"/>
          <w:szCs w:val="22"/>
        </w:rPr>
      </w:pPr>
      <w:r w:rsidRPr="004A4CFE">
        <w:rPr>
          <w:rFonts w:ascii="Adobe Garamond Pro" w:hAnsi="Adobe Garamond Pro"/>
          <w:b/>
          <w:color w:val="000000"/>
          <w:sz w:val="22"/>
          <w:szCs w:val="22"/>
        </w:rPr>
        <w:t>II. Dane osobowe ucznia:</w:t>
      </w:r>
    </w:p>
    <w:p w:rsidR="00175775" w:rsidRDefault="00175775" w:rsidP="00AD396A">
      <w:pPr>
        <w:spacing w:line="276" w:lineRule="auto"/>
        <w:rPr>
          <w:rFonts w:ascii="Adobe Garamond Pro" w:hAnsi="Adobe Garamond Pro"/>
          <w:color w:val="000000"/>
          <w:sz w:val="22"/>
          <w:szCs w:val="22"/>
        </w:rPr>
      </w:pPr>
      <w:r w:rsidRPr="004A4CFE">
        <w:rPr>
          <w:rFonts w:ascii="Adobe Garamond Pro" w:hAnsi="Adobe Garamond Pro"/>
          <w:color w:val="000000"/>
          <w:sz w:val="22"/>
          <w:szCs w:val="22"/>
        </w:rPr>
        <w:t>1. Imię i nazwisko ucznia ……………………….………………………………………………</w:t>
      </w:r>
      <w:r w:rsidR="002E1072">
        <w:rPr>
          <w:rFonts w:ascii="Adobe Garamond Pro" w:hAnsi="Adobe Garamond Pro"/>
          <w:color w:val="000000"/>
          <w:sz w:val="22"/>
          <w:szCs w:val="22"/>
        </w:rPr>
        <w:t>………...</w:t>
      </w:r>
    </w:p>
    <w:p w:rsidR="00AD396A" w:rsidRPr="004A4CFE" w:rsidRDefault="00AD396A" w:rsidP="00AD396A">
      <w:pPr>
        <w:spacing w:line="276" w:lineRule="auto"/>
        <w:rPr>
          <w:rFonts w:ascii="Adobe Garamond Pro" w:hAnsi="Adobe Garamond Pro"/>
          <w:color w:val="000000"/>
          <w:sz w:val="22"/>
          <w:szCs w:val="22"/>
        </w:rPr>
      </w:pPr>
      <w:r>
        <w:rPr>
          <w:rFonts w:ascii="Adobe Garamond Pro" w:hAnsi="Adobe Garamond Pro"/>
          <w:color w:val="000000"/>
          <w:sz w:val="22"/>
          <w:szCs w:val="22"/>
        </w:rPr>
        <w:t>2. PESEL …………………………………………………………………………………………………</w:t>
      </w:r>
    </w:p>
    <w:p w:rsidR="00175775" w:rsidRPr="004A4CFE" w:rsidRDefault="00175775" w:rsidP="00AD396A">
      <w:pPr>
        <w:spacing w:line="276" w:lineRule="auto"/>
        <w:rPr>
          <w:rFonts w:ascii="Adobe Garamond Pro" w:hAnsi="Adobe Garamond Pro"/>
          <w:color w:val="000020"/>
          <w:sz w:val="22"/>
          <w:szCs w:val="22"/>
        </w:rPr>
      </w:pPr>
      <w:r w:rsidRPr="004A4CFE">
        <w:rPr>
          <w:rFonts w:ascii="Adobe Garamond Pro" w:hAnsi="Adobe Garamond Pro"/>
          <w:color w:val="000020"/>
          <w:sz w:val="22"/>
          <w:szCs w:val="22"/>
        </w:rPr>
        <w:t xml:space="preserve">2. Imiona </w:t>
      </w:r>
      <w:r w:rsidR="00AD396A">
        <w:rPr>
          <w:rFonts w:ascii="Adobe Garamond Pro" w:hAnsi="Adobe Garamond Pro"/>
          <w:color w:val="000020"/>
          <w:sz w:val="22"/>
          <w:szCs w:val="22"/>
        </w:rPr>
        <w:t xml:space="preserve">i nazwiska </w:t>
      </w:r>
      <w:r w:rsidRPr="004A4CFE">
        <w:rPr>
          <w:rFonts w:ascii="Adobe Garamond Pro" w:hAnsi="Adobe Garamond Pro"/>
          <w:color w:val="000020"/>
          <w:sz w:val="22"/>
          <w:szCs w:val="22"/>
        </w:rPr>
        <w:t>rodzic</w:t>
      </w:r>
      <w:r w:rsidR="00AD396A">
        <w:rPr>
          <w:rFonts w:ascii="Adobe Garamond Pro" w:hAnsi="Adobe Garamond Pro"/>
          <w:color w:val="000020"/>
          <w:sz w:val="22"/>
          <w:szCs w:val="22"/>
        </w:rPr>
        <w:t>ów ……………………………………………………………………………</w:t>
      </w:r>
    </w:p>
    <w:p w:rsidR="00175775" w:rsidRPr="004A4CFE" w:rsidRDefault="00175775" w:rsidP="00AD396A">
      <w:pPr>
        <w:spacing w:line="276" w:lineRule="auto"/>
        <w:rPr>
          <w:rFonts w:ascii="Adobe Garamond Pro" w:hAnsi="Adobe Garamond Pro"/>
          <w:color w:val="000020"/>
          <w:sz w:val="22"/>
          <w:szCs w:val="22"/>
        </w:rPr>
      </w:pPr>
      <w:r w:rsidRPr="004A4CFE">
        <w:rPr>
          <w:rFonts w:ascii="Adobe Garamond Pro" w:hAnsi="Adobe Garamond Pro"/>
          <w:color w:val="000020"/>
          <w:sz w:val="22"/>
          <w:szCs w:val="22"/>
        </w:rPr>
        <w:t>3. Data i miejsce urodzenia ……………………………………………………………................</w:t>
      </w:r>
      <w:r w:rsidR="002E1072">
        <w:rPr>
          <w:rFonts w:ascii="Adobe Garamond Pro" w:hAnsi="Adobe Garamond Pro"/>
          <w:color w:val="000020"/>
          <w:sz w:val="22"/>
          <w:szCs w:val="22"/>
        </w:rPr>
        <w:t>.............</w:t>
      </w:r>
    </w:p>
    <w:p w:rsidR="00175775" w:rsidRDefault="00175775" w:rsidP="00AD396A">
      <w:pPr>
        <w:spacing w:line="276" w:lineRule="auto"/>
        <w:rPr>
          <w:rFonts w:ascii="Adobe Garamond Pro" w:hAnsi="Adobe Garamond Pro"/>
          <w:color w:val="000000"/>
          <w:sz w:val="22"/>
          <w:szCs w:val="22"/>
        </w:rPr>
      </w:pPr>
      <w:r w:rsidRPr="004A4CFE">
        <w:rPr>
          <w:rFonts w:ascii="Adobe Garamond Pro" w:hAnsi="Adobe Garamond Pro"/>
          <w:color w:val="000000"/>
          <w:sz w:val="22"/>
          <w:szCs w:val="22"/>
        </w:rPr>
        <w:t>4. Adres zamieszkania ……………………………………………………………………………</w:t>
      </w:r>
      <w:r w:rsidR="002E1072">
        <w:rPr>
          <w:rFonts w:ascii="Adobe Garamond Pro" w:hAnsi="Adobe Garamond Pro"/>
          <w:color w:val="000000"/>
          <w:sz w:val="22"/>
          <w:szCs w:val="22"/>
        </w:rPr>
        <w:t>………..</w:t>
      </w:r>
    </w:p>
    <w:p w:rsidR="00AD396A" w:rsidRPr="004A4CFE" w:rsidRDefault="00AD396A" w:rsidP="00AD396A">
      <w:pPr>
        <w:spacing w:line="276" w:lineRule="auto"/>
        <w:rPr>
          <w:rFonts w:ascii="Adobe Garamond Pro" w:hAnsi="Adobe Garamond Pro"/>
          <w:color w:val="000000"/>
          <w:sz w:val="22"/>
          <w:szCs w:val="22"/>
        </w:rPr>
      </w:pPr>
      <w:r>
        <w:rPr>
          <w:rFonts w:ascii="Adobe Garamond Pro" w:hAnsi="Adobe Garamond Pro"/>
          <w:color w:val="000000"/>
          <w:sz w:val="22"/>
          <w:szCs w:val="22"/>
        </w:rPr>
        <w:t xml:space="preserve">5. Klasa do której uczęszcza uczeń w roku szkolnym </w:t>
      </w:r>
      <w:r w:rsidR="00F67744">
        <w:rPr>
          <w:rFonts w:ascii="Adobe Garamond Pro" w:hAnsi="Adobe Garamond Pro"/>
          <w:color w:val="000000"/>
          <w:sz w:val="22"/>
          <w:szCs w:val="22"/>
        </w:rPr>
        <w:t>20</w:t>
      </w:r>
      <w:r>
        <w:rPr>
          <w:rFonts w:ascii="Adobe Garamond Pro" w:hAnsi="Adobe Garamond Pro"/>
          <w:color w:val="000000"/>
          <w:sz w:val="22"/>
          <w:szCs w:val="22"/>
        </w:rPr>
        <w:t>2</w:t>
      </w:r>
      <w:r w:rsidR="00733BE4">
        <w:rPr>
          <w:rFonts w:ascii="Adobe Garamond Pro" w:hAnsi="Adobe Garamond Pro"/>
          <w:color w:val="000000"/>
          <w:sz w:val="22"/>
          <w:szCs w:val="22"/>
        </w:rPr>
        <w:t>3</w:t>
      </w:r>
      <w:r>
        <w:rPr>
          <w:rFonts w:ascii="Adobe Garamond Pro" w:hAnsi="Adobe Garamond Pro"/>
          <w:color w:val="000000"/>
          <w:sz w:val="22"/>
          <w:szCs w:val="22"/>
        </w:rPr>
        <w:t>/2</w:t>
      </w:r>
      <w:r w:rsidR="00733BE4">
        <w:rPr>
          <w:rFonts w:ascii="Adobe Garamond Pro" w:hAnsi="Adobe Garamond Pro"/>
          <w:color w:val="000000"/>
          <w:sz w:val="22"/>
          <w:szCs w:val="22"/>
        </w:rPr>
        <w:t>4</w:t>
      </w:r>
      <w:r>
        <w:rPr>
          <w:rFonts w:ascii="Adobe Garamond Pro" w:hAnsi="Adobe Garamond Pro"/>
          <w:color w:val="000000"/>
          <w:sz w:val="22"/>
          <w:szCs w:val="22"/>
        </w:rPr>
        <w:t xml:space="preserve"> …………………………………………….</w:t>
      </w:r>
    </w:p>
    <w:p w:rsidR="00AD396A" w:rsidRPr="00E03CE8" w:rsidRDefault="00AD396A" w:rsidP="00175775">
      <w:pPr>
        <w:spacing w:line="360" w:lineRule="auto"/>
        <w:rPr>
          <w:rFonts w:ascii="Adobe Garamond Pro" w:hAnsi="Adobe Garamond Pro"/>
          <w:b/>
          <w:color w:val="000000"/>
          <w:sz w:val="22"/>
          <w:szCs w:val="22"/>
        </w:rPr>
      </w:pPr>
      <w:r>
        <w:rPr>
          <w:rFonts w:ascii="Adobe Garamond Pro" w:hAnsi="Adobe Garamond Pro"/>
          <w:b/>
          <w:color w:val="000000"/>
          <w:sz w:val="22"/>
          <w:szCs w:val="22"/>
        </w:rPr>
        <w:t xml:space="preserve">III. </w:t>
      </w:r>
      <w:r w:rsidRPr="00E03CE8">
        <w:rPr>
          <w:rFonts w:ascii="Adobe Garamond Pro" w:hAnsi="Adobe Garamond Pro"/>
          <w:b/>
          <w:color w:val="000000"/>
          <w:sz w:val="22"/>
          <w:szCs w:val="22"/>
        </w:rPr>
        <w:t>Niepełnosprawności występujące u dziecka (proszę wstawić X)</w:t>
      </w:r>
    </w:p>
    <w:tbl>
      <w:tblPr>
        <w:tblStyle w:val="Tabela-Siatka"/>
        <w:tblW w:w="0" w:type="auto"/>
        <w:tblLook w:val="04A0" w:firstRow="1" w:lastRow="0" w:firstColumn="1" w:lastColumn="0" w:noHBand="0" w:noVBand="1"/>
      </w:tblPr>
      <w:tblGrid>
        <w:gridCol w:w="5382"/>
        <w:gridCol w:w="850"/>
      </w:tblGrid>
      <w:tr w:rsidR="00AD396A" w:rsidRPr="00AD396A" w:rsidTr="00E03CE8">
        <w:tc>
          <w:tcPr>
            <w:tcW w:w="5382" w:type="dxa"/>
          </w:tcPr>
          <w:p w:rsidR="00AD396A" w:rsidRPr="00AD396A" w:rsidRDefault="00AD396A" w:rsidP="00AD396A">
            <w:pPr>
              <w:rPr>
                <w:rFonts w:ascii="Adobe Garamond Pro" w:hAnsi="Adobe Garamond Pro"/>
                <w:color w:val="000000"/>
              </w:rPr>
            </w:pPr>
            <w:r w:rsidRPr="00AD396A">
              <w:rPr>
                <w:rFonts w:ascii="Adobe Garamond Pro" w:hAnsi="Adobe Garamond Pro"/>
                <w:color w:val="000000"/>
              </w:rPr>
              <w:t>Słabowidzący</w:t>
            </w:r>
          </w:p>
        </w:tc>
        <w:tc>
          <w:tcPr>
            <w:tcW w:w="850" w:type="dxa"/>
          </w:tcPr>
          <w:p w:rsidR="00AD396A" w:rsidRPr="00AD396A" w:rsidRDefault="00AD396A" w:rsidP="00AD396A">
            <w:pPr>
              <w:rPr>
                <w:rFonts w:ascii="Adobe Garamond Pro" w:hAnsi="Adobe Garamond Pro"/>
                <w:color w:val="000000"/>
              </w:rPr>
            </w:pPr>
          </w:p>
        </w:tc>
      </w:tr>
      <w:tr w:rsidR="00AD396A" w:rsidRPr="00AD396A" w:rsidTr="00E03CE8">
        <w:tc>
          <w:tcPr>
            <w:tcW w:w="5382" w:type="dxa"/>
          </w:tcPr>
          <w:p w:rsidR="00AD396A" w:rsidRPr="00AD396A" w:rsidRDefault="00AD396A" w:rsidP="00AD396A">
            <w:pPr>
              <w:rPr>
                <w:rFonts w:ascii="Adobe Garamond Pro" w:hAnsi="Adobe Garamond Pro"/>
                <w:color w:val="000000"/>
              </w:rPr>
            </w:pPr>
            <w:r>
              <w:rPr>
                <w:rFonts w:ascii="Adobe Garamond Pro" w:hAnsi="Adobe Garamond Pro"/>
                <w:color w:val="000000"/>
              </w:rPr>
              <w:t>Niesłyszący</w:t>
            </w:r>
          </w:p>
        </w:tc>
        <w:tc>
          <w:tcPr>
            <w:tcW w:w="850" w:type="dxa"/>
          </w:tcPr>
          <w:p w:rsidR="00AD396A" w:rsidRPr="00AD396A" w:rsidRDefault="00AD396A" w:rsidP="00AD396A">
            <w:pPr>
              <w:rPr>
                <w:rFonts w:ascii="Adobe Garamond Pro" w:hAnsi="Adobe Garamond Pro"/>
                <w:color w:val="000000"/>
              </w:rPr>
            </w:pPr>
          </w:p>
        </w:tc>
      </w:tr>
      <w:tr w:rsidR="00AD396A" w:rsidRPr="00AD396A" w:rsidTr="00E03CE8">
        <w:tc>
          <w:tcPr>
            <w:tcW w:w="5382" w:type="dxa"/>
          </w:tcPr>
          <w:p w:rsidR="00AD396A" w:rsidRPr="00AD396A" w:rsidRDefault="00AD396A" w:rsidP="00AD396A">
            <w:pPr>
              <w:rPr>
                <w:rFonts w:ascii="Adobe Garamond Pro" w:hAnsi="Adobe Garamond Pro"/>
                <w:color w:val="000000"/>
              </w:rPr>
            </w:pPr>
            <w:r>
              <w:rPr>
                <w:rFonts w:ascii="Adobe Garamond Pro" w:hAnsi="Adobe Garamond Pro"/>
                <w:color w:val="000000"/>
              </w:rPr>
              <w:t>Słabosłyszący</w:t>
            </w:r>
          </w:p>
        </w:tc>
        <w:tc>
          <w:tcPr>
            <w:tcW w:w="850" w:type="dxa"/>
          </w:tcPr>
          <w:p w:rsidR="00AD396A" w:rsidRPr="00AD396A" w:rsidRDefault="00AD396A" w:rsidP="00AD396A">
            <w:pPr>
              <w:rPr>
                <w:rFonts w:ascii="Adobe Garamond Pro" w:hAnsi="Adobe Garamond Pro"/>
                <w:color w:val="000000"/>
              </w:rPr>
            </w:pPr>
          </w:p>
        </w:tc>
      </w:tr>
      <w:tr w:rsidR="00AD396A" w:rsidRPr="00AD396A" w:rsidTr="00E03CE8">
        <w:tc>
          <w:tcPr>
            <w:tcW w:w="5382" w:type="dxa"/>
          </w:tcPr>
          <w:p w:rsidR="00AD396A" w:rsidRPr="00AD396A" w:rsidRDefault="00E03CE8" w:rsidP="00AD396A">
            <w:pPr>
              <w:rPr>
                <w:rFonts w:ascii="Adobe Garamond Pro" w:hAnsi="Adobe Garamond Pro"/>
                <w:color w:val="000000"/>
              </w:rPr>
            </w:pPr>
            <w:r>
              <w:rPr>
                <w:rFonts w:ascii="Adobe Garamond Pro" w:hAnsi="Adobe Garamond Pro"/>
                <w:color w:val="000000"/>
              </w:rPr>
              <w:t>Niepełnosprawność intelektualna w stopniu lekkim</w:t>
            </w:r>
          </w:p>
        </w:tc>
        <w:tc>
          <w:tcPr>
            <w:tcW w:w="850" w:type="dxa"/>
          </w:tcPr>
          <w:p w:rsidR="00AD396A" w:rsidRPr="00AD396A" w:rsidRDefault="00AD396A" w:rsidP="00AD396A">
            <w:pPr>
              <w:rPr>
                <w:rFonts w:ascii="Adobe Garamond Pro" w:hAnsi="Adobe Garamond Pro"/>
                <w:color w:val="000000"/>
              </w:rPr>
            </w:pPr>
          </w:p>
        </w:tc>
      </w:tr>
      <w:tr w:rsidR="00E03CE8" w:rsidRPr="00AD396A" w:rsidTr="00E03CE8">
        <w:tc>
          <w:tcPr>
            <w:tcW w:w="5382" w:type="dxa"/>
          </w:tcPr>
          <w:p w:rsidR="00E03CE8" w:rsidRPr="00AD396A" w:rsidRDefault="00E03CE8" w:rsidP="00E03CE8">
            <w:pPr>
              <w:rPr>
                <w:rFonts w:ascii="Adobe Garamond Pro" w:hAnsi="Adobe Garamond Pro"/>
                <w:color w:val="000000"/>
              </w:rPr>
            </w:pPr>
            <w:r>
              <w:rPr>
                <w:rFonts w:ascii="Adobe Garamond Pro" w:hAnsi="Adobe Garamond Pro"/>
                <w:color w:val="000000"/>
              </w:rPr>
              <w:t>Niepełnosprawność intelektualna w stopniu umiarkowanym</w:t>
            </w:r>
          </w:p>
        </w:tc>
        <w:tc>
          <w:tcPr>
            <w:tcW w:w="850" w:type="dxa"/>
          </w:tcPr>
          <w:p w:rsidR="00E03CE8" w:rsidRPr="00AD396A" w:rsidRDefault="00E03CE8" w:rsidP="00E03CE8">
            <w:pPr>
              <w:rPr>
                <w:rFonts w:ascii="Adobe Garamond Pro" w:hAnsi="Adobe Garamond Pro"/>
                <w:color w:val="000000"/>
              </w:rPr>
            </w:pPr>
          </w:p>
        </w:tc>
      </w:tr>
      <w:tr w:rsidR="00E03CE8" w:rsidRPr="00AD396A" w:rsidTr="00E03CE8">
        <w:tc>
          <w:tcPr>
            <w:tcW w:w="5382" w:type="dxa"/>
          </w:tcPr>
          <w:p w:rsidR="00E03CE8" w:rsidRPr="00AD396A" w:rsidRDefault="00E03CE8" w:rsidP="00E03CE8">
            <w:pPr>
              <w:rPr>
                <w:rFonts w:ascii="Adobe Garamond Pro" w:hAnsi="Adobe Garamond Pro"/>
                <w:color w:val="000000"/>
              </w:rPr>
            </w:pPr>
            <w:r>
              <w:rPr>
                <w:rFonts w:ascii="Adobe Garamond Pro" w:hAnsi="Adobe Garamond Pro"/>
                <w:color w:val="000000"/>
              </w:rPr>
              <w:t>Niepełnosprawność intelektualna w stopniu znacznym</w:t>
            </w:r>
          </w:p>
        </w:tc>
        <w:tc>
          <w:tcPr>
            <w:tcW w:w="850" w:type="dxa"/>
          </w:tcPr>
          <w:p w:rsidR="00E03CE8" w:rsidRPr="00AD396A" w:rsidRDefault="00E03CE8" w:rsidP="00E03CE8">
            <w:pPr>
              <w:rPr>
                <w:rFonts w:ascii="Adobe Garamond Pro" w:hAnsi="Adobe Garamond Pro"/>
                <w:color w:val="000000"/>
              </w:rPr>
            </w:pPr>
          </w:p>
        </w:tc>
      </w:tr>
      <w:tr w:rsidR="00E03CE8" w:rsidRPr="00AD396A" w:rsidTr="00E03CE8">
        <w:tc>
          <w:tcPr>
            <w:tcW w:w="5382" w:type="dxa"/>
          </w:tcPr>
          <w:p w:rsidR="00E03CE8" w:rsidRPr="00AD396A" w:rsidRDefault="00E03CE8" w:rsidP="00E03CE8">
            <w:pPr>
              <w:rPr>
                <w:rFonts w:ascii="Adobe Garamond Pro" w:hAnsi="Adobe Garamond Pro"/>
                <w:color w:val="000000"/>
              </w:rPr>
            </w:pPr>
            <w:r>
              <w:rPr>
                <w:rFonts w:ascii="Adobe Garamond Pro" w:hAnsi="Adobe Garamond Pro"/>
                <w:color w:val="000000"/>
              </w:rPr>
              <w:t>Niepełnosprawność ruchowa – w tym z afazją</w:t>
            </w:r>
          </w:p>
        </w:tc>
        <w:tc>
          <w:tcPr>
            <w:tcW w:w="850" w:type="dxa"/>
          </w:tcPr>
          <w:p w:rsidR="00E03CE8" w:rsidRPr="00AD396A" w:rsidRDefault="00E03CE8" w:rsidP="00E03CE8">
            <w:pPr>
              <w:rPr>
                <w:rFonts w:ascii="Adobe Garamond Pro" w:hAnsi="Adobe Garamond Pro"/>
                <w:color w:val="000000"/>
              </w:rPr>
            </w:pPr>
          </w:p>
        </w:tc>
      </w:tr>
      <w:tr w:rsidR="00E03CE8" w:rsidRPr="00AD396A" w:rsidTr="00E03CE8">
        <w:tc>
          <w:tcPr>
            <w:tcW w:w="5382" w:type="dxa"/>
          </w:tcPr>
          <w:p w:rsidR="00E03CE8" w:rsidRPr="00AD396A" w:rsidRDefault="00E03CE8" w:rsidP="00E03CE8">
            <w:pPr>
              <w:rPr>
                <w:rFonts w:ascii="Adobe Garamond Pro" w:hAnsi="Adobe Garamond Pro"/>
                <w:color w:val="000000"/>
              </w:rPr>
            </w:pPr>
            <w:r>
              <w:rPr>
                <w:rFonts w:ascii="Adobe Garamond Pro" w:hAnsi="Adobe Garamond Pro"/>
                <w:color w:val="000000"/>
              </w:rPr>
              <w:t>Autyzm – w tym z zespołem Aspergera</w:t>
            </w:r>
          </w:p>
        </w:tc>
        <w:tc>
          <w:tcPr>
            <w:tcW w:w="850" w:type="dxa"/>
          </w:tcPr>
          <w:p w:rsidR="00E03CE8" w:rsidRPr="00AD396A" w:rsidRDefault="00E03CE8" w:rsidP="00E03CE8">
            <w:pPr>
              <w:rPr>
                <w:rFonts w:ascii="Adobe Garamond Pro" w:hAnsi="Adobe Garamond Pro"/>
                <w:color w:val="000000"/>
              </w:rPr>
            </w:pPr>
          </w:p>
        </w:tc>
      </w:tr>
      <w:tr w:rsidR="00E03CE8" w:rsidRPr="00AD396A" w:rsidTr="00E03CE8">
        <w:tc>
          <w:tcPr>
            <w:tcW w:w="5382" w:type="dxa"/>
          </w:tcPr>
          <w:p w:rsidR="00E03CE8" w:rsidRPr="00AD396A" w:rsidRDefault="00E03CE8" w:rsidP="00E03CE8">
            <w:pPr>
              <w:rPr>
                <w:rFonts w:ascii="Adobe Garamond Pro" w:hAnsi="Adobe Garamond Pro"/>
                <w:color w:val="000000"/>
              </w:rPr>
            </w:pPr>
            <w:r>
              <w:rPr>
                <w:rFonts w:ascii="Adobe Garamond Pro" w:hAnsi="Adobe Garamond Pro"/>
                <w:color w:val="000000"/>
              </w:rPr>
              <w:t>Niepełnosprawność sprzężona, w tym przypadku gdy jedną z niepełnosprawności jest wymieniona powyżej</w:t>
            </w:r>
          </w:p>
        </w:tc>
        <w:tc>
          <w:tcPr>
            <w:tcW w:w="850" w:type="dxa"/>
          </w:tcPr>
          <w:p w:rsidR="00E03CE8" w:rsidRPr="00AD396A" w:rsidRDefault="00E03CE8" w:rsidP="00E03CE8">
            <w:pPr>
              <w:rPr>
                <w:rFonts w:ascii="Adobe Garamond Pro" w:hAnsi="Adobe Garamond Pro"/>
                <w:color w:val="000000"/>
              </w:rPr>
            </w:pPr>
          </w:p>
        </w:tc>
      </w:tr>
    </w:tbl>
    <w:p w:rsidR="00175775" w:rsidRPr="00E03CE8" w:rsidRDefault="00E03CE8" w:rsidP="00175775">
      <w:pPr>
        <w:jc w:val="both"/>
        <w:rPr>
          <w:rFonts w:ascii="Adobe Garamond Pro" w:hAnsi="Adobe Garamond Pro"/>
          <w:b/>
          <w:color w:val="000000"/>
          <w:sz w:val="22"/>
          <w:szCs w:val="22"/>
        </w:rPr>
      </w:pPr>
      <w:r>
        <w:rPr>
          <w:rFonts w:ascii="Adobe Garamond Pro" w:hAnsi="Adobe Garamond Pro"/>
          <w:b/>
          <w:color w:val="000000"/>
          <w:sz w:val="22"/>
          <w:szCs w:val="22"/>
        </w:rPr>
        <w:t>I</w:t>
      </w:r>
      <w:r w:rsidR="00175775" w:rsidRPr="004A4CFE">
        <w:rPr>
          <w:rFonts w:ascii="Adobe Garamond Pro" w:hAnsi="Adobe Garamond Pro"/>
          <w:b/>
          <w:color w:val="000000"/>
          <w:sz w:val="22"/>
          <w:szCs w:val="22"/>
        </w:rPr>
        <w:t>V. Oświadczam, że przedstawione dane, które potwierdzam własnoręcznym podpisem, są zgodne ze stanem faktycznym.</w:t>
      </w:r>
    </w:p>
    <w:p w:rsidR="00175775" w:rsidRPr="004A4CFE" w:rsidRDefault="00175775" w:rsidP="00175775">
      <w:pPr>
        <w:jc w:val="both"/>
        <w:rPr>
          <w:rFonts w:ascii="Adobe Garamond Pro" w:hAnsi="Adobe Garamond Pro"/>
          <w:b/>
          <w:color w:val="000000"/>
          <w:sz w:val="22"/>
          <w:szCs w:val="22"/>
        </w:rPr>
      </w:pPr>
      <w:r w:rsidRPr="004A4CFE">
        <w:rPr>
          <w:rFonts w:ascii="Adobe Garamond Pro" w:hAnsi="Adobe Garamond Pro"/>
          <w:b/>
          <w:color w:val="000000"/>
          <w:sz w:val="22"/>
          <w:szCs w:val="22"/>
        </w:rPr>
        <w:t>V. Wyrażam zgodę na przetwarzanie danych osobowych wyłącznie dla potrzeb programu pomocy materialnej dotyczącej dofinansowania zakupu podręczników.</w:t>
      </w:r>
    </w:p>
    <w:p w:rsidR="00175775" w:rsidRDefault="00175775" w:rsidP="00175775">
      <w:pPr>
        <w:jc w:val="both"/>
        <w:rPr>
          <w:rFonts w:ascii="Adobe Garamond Pro" w:hAnsi="Adobe Garamond Pro"/>
          <w:b/>
          <w:sz w:val="22"/>
          <w:szCs w:val="22"/>
        </w:rPr>
      </w:pPr>
      <w:r w:rsidRPr="004A4CFE">
        <w:rPr>
          <w:rFonts w:ascii="Adobe Garamond Pro" w:hAnsi="Adobe Garamond Pro"/>
          <w:b/>
          <w:color w:val="000000"/>
          <w:sz w:val="22"/>
          <w:szCs w:val="22"/>
        </w:rPr>
        <w:t>V</w:t>
      </w:r>
      <w:r w:rsidR="004A4CFE" w:rsidRPr="004A4CFE">
        <w:rPr>
          <w:rFonts w:ascii="Adobe Garamond Pro" w:hAnsi="Adobe Garamond Pro"/>
          <w:b/>
          <w:color w:val="000000"/>
          <w:sz w:val="22"/>
          <w:szCs w:val="22"/>
        </w:rPr>
        <w:t>I</w:t>
      </w:r>
      <w:r w:rsidRPr="004A4CFE">
        <w:rPr>
          <w:rFonts w:ascii="Adobe Garamond Pro" w:hAnsi="Adobe Garamond Pro"/>
          <w:b/>
          <w:color w:val="000000"/>
          <w:sz w:val="22"/>
          <w:szCs w:val="22"/>
        </w:rPr>
        <w:t>.</w:t>
      </w:r>
      <w:r w:rsidRPr="004A4CFE">
        <w:rPr>
          <w:rFonts w:ascii="Adobe Garamond Pro" w:hAnsi="Adobe Garamond Pro"/>
          <w:color w:val="000000"/>
          <w:sz w:val="22"/>
          <w:szCs w:val="22"/>
        </w:rPr>
        <w:t xml:space="preserve"> </w:t>
      </w:r>
      <w:r w:rsidRPr="004A4CFE">
        <w:rPr>
          <w:rFonts w:ascii="Adobe Garamond Pro" w:hAnsi="Adobe Garamond Pro"/>
          <w:b/>
          <w:color w:val="000000"/>
          <w:sz w:val="22"/>
          <w:szCs w:val="22"/>
        </w:rPr>
        <w:t xml:space="preserve">W załączeniu kopia </w:t>
      </w:r>
      <w:r w:rsidRPr="004A4CFE">
        <w:rPr>
          <w:rFonts w:ascii="Adobe Garamond Pro" w:hAnsi="Adobe Garamond Pro"/>
          <w:b/>
          <w:sz w:val="22"/>
          <w:szCs w:val="22"/>
        </w:rPr>
        <w:t>orzeczenia o potrzebie kształcenia specjalnego</w:t>
      </w:r>
      <w:r w:rsidR="00077D20">
        <w:rPr>
          <w:rFonts w:ascii="Adobe Garamond Pro" w:hAnsi="Adobe Garamond Pro"/>
          <w:b/>
          <w:sz w:val="22"/>
          <w:szCs w:val="22"/>
        </w:rPr>
        <w:t>.</w:t>
      </w:r>
    </w:p>
    <w:p w:rsidR="00077D20" w:rsidRPr="004A4CFE" w:rsidRDefault="00077D20" w:rsidP="00175775">
      <w:pPr>
        <w:jc w:val="both"/>
        <w:rPr>
          <w:rFonts w:ascii="Adobe Garamond Pro" w:hAnsi="Adobe Garamond Pro"/>
          <w:b/>
          <w:color w:val="000020"/>
          <w:sz w:val="22"/>
          <w:szCs w:val="22"/>
        </w:rPr>
      </w:pPr>
    </w:p>
    <w:p w:rsidR="00175775" w:rsidRPr="002B4940" w:rsidRDefault="00175775" w:rsidP="00175775">
      <w:pPr>
        <w:jc w:val="both"/>
        <w:rPr>
          <w:rFonts w:ascii="Adobe Garamond Pro" w:hAnsi="Adobe Garamond Pro"/>
          <w:b/>
          <w:color w:val="000020"/>
        </w:rPr>
      </w:pPr>
      <w:r w:rsidRPr="002B4940">
        <w:rPr>
          <w:rFonts w:ascii="Adobe Garamond Pro" w:hAnsi="Adobe Garamond Pro"/>
          <w:b/>
          <w:color w:val="000000"/>
          <w:sz w:val="22"/>
          <w:szCs w:val="22"/>
        </w:rPr>
        <w:t> </w:t>
      </w:r>
    </w:p>
    <w:p w:rsidR="00077D20" w:rsidRDefault="00175775" w:rsidP="00077D20">
      <w:pPr>
        <w:rPr>
          <w:rFonts w:ascii="Adobe Garamond Pro" w:hAnsi="Adobe Garamond Pro"/>
          <w:color w:val="000000"/>
          <w:sz w:val="22"/>
          <w:szCs w:val="22"/>
        </w:rPr>
      </w:pPr>
      <w:r w:rsidRPr="002B4940">
        <w:rPr>
          <w:rFonts w:ascii="Adobe Garamond Pro" w:hAnsi="Adobe Garamond Pro"/>
          <w:color w:val="000000"/>
          <w:sz w:val="22"/>
          <w:szCs w:val="22"/>
        </w:rPr>
        <w:t xml:space="preserve"> ……………………………..                                                                  </w:t>
      </w:r>
      <w:r w:rsidR="00077D20">
        <w:rPr>
          <w:rFonts w:ascii="Adobe Garamond Pro" w:hAnsi="Adobe Garamond Pro"/>
          <w:color w:val="000000"/>
          <w:sz w:val="22"/>
          <w:szCs w:val="22"/>
        </w:rPr>
        <w:tab/>
      </w:r>
      <w:r w:rsidR="00077D20">
        <w:rPr>
          <w:rFonts w:ascii="Adobe Garamond Pro" w:hAnsi="Adobe Garamond Pro"/>
          <w:color w:val="000000"/>
          <w:sz w:val="22"/>
          <w:szCs w:val="22"/>
        </w:rPr>
        <w:tab/>
        <w:t xml:space="preserve">  </w:t>
      </w:r>
      <w:r w:rsidRPr="002B4940">
        <w:rPr>
          <w:rFonts w:ascii="Adobe Garamond Pro" w:hAnsi="Adobe Garamond Pro"/>
          <w:color w:val="000000"/>
          <w:sz w:val="22"/>
          <w:szCs w:val="22"/>
        </w:rPr>
        <w:t xml:space="preserve">  …………………………….</w:t>
      </w:r>
    </w:p>
    <w:p w:rsidR="00077D20" w:rsidRDefault="00077D20" w:rsidP="00077D20">
      <w:pPr>
        <w:tabs>
          <w:tab w:val="left" w:pos="6270"/>
        </w:tabs>
        <w:rPr>
          <w:rFonts w:ascii="Adobe Garamond Pro" w:hAnsi="Adobe Garamond Pro"/>
          <w:i/>
          <w:color w:val="000000"/>
          <w:sz w:val="18"/>
          <w:szCs w:val="18"/>
        </w:rPr>
      </w:pPr>
      <w:r w:rsidRPr="002B4940">
        <w:rPr>
          <w:rFonts w:ascii="Adobe Garamond Pro" w:hAnsi="Adobe Garamond Pro"/>
          <w:i/>
          <w:color w:val="000000"/>
          <w:sz w:val="18"/>
          <w:szCs w:val="18"/>
        </w:rPr>
        <w:t xml:space="preserve">        Miejscowość, data</w:t>
      </w:r>
      <w:r w:rsidRPr="002B4940">
        <w:rPr>
          <w:rFonts w:ascii="Adobe Garamond Pro" w:hAnsi="Adobe Garamond Pro"/>
          <w:i/>
          <w:color w:val="000000"/>
          <w:sz w:val="18"/>
          <w:szCs w:val="18"/>
        </w:rPr>
        <w:tab/>
        <w:t xml:space="preserve">          Podpis  wnioskodawcy</w:t>
      </w:r>
    </w:p>
    <w:p w:rsidR="00077D20" w:rsidRDefault="00077D20" w:rsidP="00077D20">
      <w:pPr>
        <w:tabs>
          <w:tab w:val="left" w:pos="6270"/>
        </w:tabs>
        <w:rPr>
          <w:rFonts w:ascii="Adobe Garamond Pro" w:hAnsi="Adobe Garamond Pro"/>
          <w:color w:val="000000"/>
          <w:sz w:val="18"/>
          <w:szCs w:val="18"/>
        </w:rPr>
      </w:pPr>
    </w:p>
    <w:p w:rsidR="00077D20" w:rsidRDefault="00077D20" w:rsidP="00077D20">
      <w:pPr>
        <w:rPr>
          <w:rFonts w:ascii="Adobe Garamond Pro" w:hAnsi="Adobe Garamond Pro"/>
          <w:color w:val="000000"/>
          <w:sz w:val="22"/>
          <w:szCs w:val="22"/>
        </w:rPr>
      </w:pPr>
    </w:p>
    <w:p w:rsidR="00D900DC" w:rsidRPr="00077D20" w:rsidRDefault="00D900DC" w:rsidP="00077D20">
      <w:pPr>
        <w:jc w:val="center"/>
        <w:rPr>
          <w:rFonts w:ascii="Adobe Garamond Pro" w:hAnsi="Adobe Garamond Pro"/>
          <w:color w:val="000000"/>
          <w:sz w:val="22"/>
          <w:szCs w:val="22"/>
        </w:rPr>
      </w:pPr>
      <w:r w:rsidRPr="00D900DC">
        <w:rPr>
          <w:rFonts w:ascii="Adobe Garamond Pro" w:eastAsiaTheme="minorHAnsi" w:hAnsi="Adobe Garamond Pro"/>
          <w:b/>
          <w:color w:val="000000"/>
          <w:sz w:val="22"/>
          <w:szCs w:val="22"/>
          <w:lang w:eastAsia="en-US"/>
        </w:rPr>
        <w:t>KLAUZULA INFORMACYJNA O PRZETWARZANIU DANYCH OSOBOWYCH</w:t>
      </w:r>
    </w:p>
    <w:p w:rsidR="00D900DC" w:rsidRPr="00D900DC" w:rsidRDefault="00D900DC" w:rsidP="00D900DC">
      <w:pPr>
        <w:spacing w:after="160" w:line="259" w:lineRule="auto"/>
        <w:jc w:val="both"/>
        <w:rPr>
          <w:rFonts w:ascii="Adobe Garamond Pro" w:eastAsiaTheme="minorHAnsi" w:hAnsi="Adobe Garamond Pro" w:cstheme="minorBidi"/>
          <w:color w:val="00000A"/>
          <w:sz w:val="22"/>
          <w:szCs w:val="22"/>
          <w:lang w:eastAsia="en-US"/>
        </w:rPr>
      </w:pPr>
      <w:r w:rsidRPr="00D900DC">
        <w:rPr>
          <w:rFonts w:ascii="Adobe Garamond Pro" w:eastAsiaTheme="minorHAnsi" w:hAnsi="Adobe Garamond Pro"/>
          <w:color w:val="000000"/>
          <w:sz w:val="22"/>
          <w:szCs w:val="22"/>
          <w:lang w:eastAsia="en-US"/>
        </w:rPr>
        <w:t xml:space="preserve">W związku z realizacją wymogów Rozporządzenia Parlamentu Europejskiego i Rady (UE) 2016/679 z dnia 27 kwietnia 2016, tzw. „Rozporządzenie RODO”, informujemy o zasadach przetwarzania danych osobowych oraz o przysługujących prawach  z tym związanych. </w:t>
      </w:r>
    </w:p>
    <w:p w:rsidR="00D900DC" w:rsidRPr="00D900DC" w:rsidRDefault="00D900DC" w:rsidP="00D900DC">
      <w:pPr>
        <w:numPr>
          <w:ilvl w:val="0"/>
          <w:numId w:val="1"/>
        </w:numPr>
        <w:spacing w:after="160" w:line="259" w:lineRule="auto"/>
        <w:contextualSpacing/>
        <w:jc w:val="both"/>
        <w:rPr>
          <w:rFonts w:ascii="Adobe Garamond Pro" w:eastAsiaTheme="minorHAnsi" w:hAnsi="Adobe Garamond Pro" w:cstheme="minorBidi"/>
          <w:color w:val="00000A"/>
          <w:sz w:val="22"/>
          <w:szCs w:val="22"/>
          <w:lang w:eastAsia="en-US"/>
        </w:rPr>
      </w:pPr>
      <w:r w:rsidRPr="00D900DC">
        <w:rPr>
          <w:rFonts w:ascii="Adobe Garamond Pro" w:eastAsiaTheme="minorHAnsi" w:hAnsi="Adobe Garamond Pro"/>
          <w:color w:val="000000"/>
          <w:sz w:val="22"/>
          <w:szCs w:val="22"/>
          <w:lang w:eastAsia="en-US"/>
        </w:rPr>
        <w:t xml:space="preserve">Administratorem danych osobowych jest Zespół Szkół nr 1 im. Jakuba Stefana </w:t>
      </w:r>
      <w:proofErr w:type="spellStart"/>
      <w:r w:rsidRPr="00D900DC">
        <w:rPr>
          <w:rFonts w:ascii="Adobe Garamond Pro" w:eastAsiaTheme="minorHAnsi" w:hAnsi="Adobe Garamond Pro"/>
          <w:color w:val="000000"/>
          <w:sz w:val="22"/>
          <w:szCs w:val="22"/>
          <w:lang w:eastAsia="en-US"/>
        </w:rPr>
        <w:t>Cezaka</w:t>
      </w:r>
      <w:proofErr w:type="spellEnd"/>
      <w:r w:rsidRPr="00D900DC">
        <w:rPr>
          <w:rFonts w:ascii="Adobe Garamond Pro" w:eastAsiaTheme="minorHAnsi" w:hAnsi="Adobe Garamond Pro"/>
          <w:color w:val="000000"/>
          <w:sz w:val="22"/>
          <w:szCs w:val="22"/>
          <w:lang w:eastAsia="en-US"/>
        </w:rPr>
        <w:t xml:space="preserve"> w Zgierzu z siedzibą: ul. Długa 89/91, 95-100 Zgierz.</w:t>
      </w:r>
    </w:p>
    <w:p w:rsidR="00D900DC" w:rsidRPr="00D900DC" w:rsidRDefault="00D900DC" w:rsidP="00D900DC">
      <w:pPr>
        <w:numPr>
          <w:ilvl w:val="0"/>
          <w:numId w:val="1"/>
        </w:numPr>
        <w:spacing w:after="160" w:line="259" w:lineRule="auto"/>
        <w:contextualSpacing/>
        <w:jc w:val="both"/>
        <w:rPr>
          <w:rFonts w:ascii="Adobe Garamond Pro" w:eastAsiaTheme="minorHAnsi" w:hAnsi="Adobe Garamond Pro" w:cstheme="minorBidi"/>
          <w:color w:val="00000A"/>
          <w:sz w:val="22"/>
          <w:szCs w:val="22"/>
          <w:lang w:eastAsia="en-US"/>
        </w:rPr>
      </w:pPr>
      <w:r w:rsidRPr="00D900DC">
        <w:rPr>
          <w:rFonts w:ascii="Adobe Garamond Pro" w:eastAsiaTheme="minorHAnsi" w:hAnsi="Adobe Garamond Pro"/>
          <w:color w:val="000000"/>
          <w:sz w:val="22"/>
          <w:szCs w:val="22"/>
          <w:lang w:eastAsia="en-US"/>
        </w:rPr>
        <w:t xml:space="preserve">Administrator wyznaczył inspektora ochrony danych z którym można się kontaktować poprzez e-mail: </w:t>
      </w:r>
      <w:r w:rsidRPr="00D900DC">
        <w:rPr>
          <w:rFonts w:ascii="Adobe Garamond Pro" w:eastAsiaTheme="minorHAnsi" w:hAnsi="Adobe Garamond Pro"/>
          <w:color w:val="000000"/>
          <w:sz w:val="22"/>
          <w:szCs w:val="22"/>
          <w:u w:val="single"/>
          <w:lang w:eastAsia="en-US"/>
        </w:rPr>
        <w:t>biuro@msms.com.pl</w:t>
      </w:r>
      <w:r w:rsidRPr="00D900DC">
        <w:rPr>
          <w:rFonts w:ascii="Adobe Garamond Pro" w:eastAsiaTheme="minorHAnsi" w:hAnsi="Adobe Garamond Pro"/>
          <w:color w:val="000000"/>
          <w:sz w:val="22"/>
          <w:szCs w:val="22"/>
          <w:lang w:eastAsia="en-US"/>
        </w:rPr>
        <w:t xml:space="preserve"> </w:t>
      </w:r>
    </w:p>
    <w:p w:rsidR="00D900DC" w:rsidRPr="00D900DC" w:rsidRDefault="00D900DC" w:rsidP="00D900DC">
      <w:pPr>
        <w:numPr>
          <w:ilvl w:val="0"/>
          <w:numId w:val="1"/>
        </w:numPr>
        <w:spacing w:after="160" w:line="259" w:lineRule="auto"/>
        <w:contextualSpacing/>
        <w:jc w:val="both"/>
        <w:rPr>
          <w:rFonts w:ascii="Adobe Garamond Pro" w:eastAsiaTheme="minorHAnsi" w:hAnsi="Adobe Garamond Pro" w:cstheme="minorBidi"/>
          <w:color w:val="000000"/>
          <w:sz w:val="22"/>
          <w:szCs w:val="22"/>
          <w:lang w:eastAsia="en-US"/>
        </w:rPr>
      </w:pPr>
      <w:r w:rsidRPr="00D900DC">
        <w:rPr>
          <w:rFonts w:ascii="Adobe Garamond Pro" w:eastAsiaTheme="minorHAnsi" w:hAnsi="Adobe Garamond Pro"/>
          <w:color w:val="000000"/>
          <w:sz w:val="22"/>
          <w:szCs w:val="22"/>
          <w:lang w:eastAsia="en-US"/>
        </w:rPr>
        <w:t>Dane będą przetwarzane w celu dofinansowania zakupu p</w:t>
      </w:r>
      <w:r w:rsidR="008E3CEF">
        <w:rPr>
          <w:rFonts w:ascii="Adobe Garamond Pro" w:eastAsiaTheme="minorHAnsi" w:hAnsi="Adobe Garamond Pro"/>
          <w:color w:val="000000"/>
          <w:sz w:val="22"/>
          <w:szCs w:val="22"/>
          <w:lang w:eastAsia="en-US"/>
        </w:rPr>
        <w:t>odręczników w roku szkolnym 2020/2021</w:t>
      </w:r>
      <w:r w:rsidRPr="00D900DC">
        <w:rPr>
          <w:rFonts w:ascii="Adobe Garamond Pro" w:eastAsiaTheme="minorHAnsi" w:hAnsi="Adobe Garamond Pro"/>
          <w:color w:val="000000"/>
          <w:sz w:val="22"/>
          <w:szCs w:val="22"/>
          <w:lang w:eastAsia="en-US"/>
        </w:rPr>
        <w:t xml:space="preserve"> dla uczniów posiadających orzeczenie o potrzebie kształcenia specjalnego. Podstawą prawną przetwarzania są przepisy prawa dotyczące pomocy finansowej uczniom w zakresie określonym powyżej oraz art. 6 ust. 1 lit. c) Rozporządzenia RODO.</w:t>
      </w:r>
    </w:p>
    <w:p w:rsidR="00D900DC" w:rsidRPr="00D900DC" w:rsidRDefault="00D900DC" w:rsidP="00D900DC">
      <w:pPr>
        <w:numPr>
          <w:ilvl w:val="0"/>
          <w:numId w:val="1"/>
        </w:numPr>
        <w:spacing w:after="160" w:line="259" w:lineRule="auto"/>
        <w:contextualSpacing/>
        <w:jc w:val="both"/>
        <w:rPr>
          <w:rFonts w:ascii="Adobe Garamond Pro" w:eastAsiaTheme="minorHAnsi" w:hAnsi="Adobe Garamond Pro" w:cstheme="minorBidi"/>
          <w:color w:val="000000"/>
          <w:sz w:val="22"/>
          <w:szCs w:val="22"/>
          <w:lang w:eastAsia="en-US"/>
        </w:rPr>
      </w:pPr>
      <w:r w:rsidRPr="00D900DC">
        <w:rPr>
          <w:rFonts w:ascii="Adobe Garamond Pro" w:eastAsiaTheme="minorHAnsi" w:hAnsi="Adobe Garamond Pro"/>
          <w:color w:val="000000"/>
          <w:sz w:val="22"/>
          <w:szCs w:val="22"/>
          <w:lang w:eastAsia="en-US"/>
        </w:rPr>
        <w:t xml:space="preserve">Przetwarzane dane osobowe mogą być przekazywane do innych podmiotów, </w:t>
      </w:r>
      <w:r w:rsidR="00D97257">
        <w:rPr>
          <w:rFonts w:ascii="Adobe Garamond Pro" w:eastAsiaTheme="minorHAnsi" w:hAnsi="Adobe Garamond Pro"/>
          <w:color w:val="000000"/>
          <w:sz w:val="22"/>
          <w:szCs w:val="22"/>
          <w:lang w:eastAsia="en-US"/>
        </w:rPr>
        <w:br/>
      </w:r>
      <w:r w:rsidRPr="00D900DC">
        <w:rPr>
          <w:rFonts w:ascii="Adobe Garamond Pro" w:eastAsiaTheme="minorHAnsi" w:hAnsi="Adobe Garamond Pro"/>
          <w:color w:val="000000"/>
          <w:sz w:val="22"/>
          <w:szCs w:val="22"/>
          <w:lang w:eastAsia="en-US"/>
        </w:rPr>
        <w:t>w szczególności kontrolnych jeśli, przepisy prawa tak stanowią.</w:t>
      </w:r>
    </w:p>
    <w:p w:rsidR="00D900DC" w:rsidRPr="00D900DC" w:rsidRDefault="00D900DC" w:rsidP="00D900DC">
      <w:pPr>
        <w:numPr>
          <w:ilvl w:val="0"/>
          <w:numId w:val="1"/>
        </w:numPr>
        <w:spacing w:after="160" w:line="259" w:lineRule="auto"/>
        <w:contextualSpacing/>
        <w:jc w:val="both"/>
        <w:rPr>
          <w:rFonts w:ascii="Adobe Garamond Pro" w:eastAsiaTheme="minorHAnsi" w:hAnsi="Adobe Garamond Pro" w:cstheme="minorBidi"/>
          <w:color w:val="000000"/>
          <w:sz w:val="22"/>
          <w:szCs w:val="22"/>
          <w:lang w:eastAsia="en-US"/>
        </w:rPr>
      </w:pPr>
      <w:r w:rsidRPr="00D900DC">
        <w:rPr>
          <w:rFonts w:ascii="Adobe Garamond Pro" w:eastAsiaTheme="minorHAnsi" w:hAnsi="Adobe Garamond Pro"/>
          <w:color w:val="000000"/>
          <w:sz w:val="22"/>
          <w:szCs w:val="22"/>
          <w:lang w:eastAsia="en-US"/>
        </w:rPr>
        <w:t>Dane osobowe przechowywane będą przez czas  potrzebny do zrealizowania określonego powyżej celu oraz na czas archiwizacji, zgodnie z obowiązującymi przepisami prawa.</w:t>
      </w:r>
    </w:p>
    <w:p w:rsidR="00D900DC" w:rsidRPr="00D900DC" w:rsidRDefault="00D900DC" w:rsidP="00D900DC">
      <w:pPr>
        <w:numPr>
          <w:ilvl w:val="0"/>
          <w:numId w:val="1"/>
        </w:numPr>
        <w:spacing w:after="160" w:line="259" w:lineRule="auto"/>
        <w:contextualSpacing/>
        <w:jc w:val="both"/>
        <w:rPr>
          <w:rFonts w:ascii="Adobe Garamond Pro" w:eastAsiaTheme="minorHAnsi" w:hAnsi="Adobe Garamond Pro" w:cstheme="minorBidi"/>
          <w:color w:val="00000A"/>
          <w:sz w:val="22"/>
          <w:szCs w:val="22"/>
          <w:lang w:eastAsia="en-US"/>
        </w:rPr>
      </w:pPr>
      <w:r w:rsidRPr="00D900DC">
        <w:rPr>
          <w:rFonts w:ascii="Adobe Garamond Pro" w:eastAsiaTheme="minorHAnsi" w:hAnsi="Adobe Garamond Pro"/>
          <w:color w:val="000000"/>
          <w:sz w:val="22"/>
          <w:szCs w:val="22"/>
          <w:lang w:eastAsia="en-US"/>
        </w:rPr>
        <w:t xml:space="preserve">Osoby, których dane dotyczą, mają prawo do: dostępu do swoich danych osobowych, żądania sprostowania danych, które są nieprawidłowe, żądania usunięcia danych, gdy dane nie są już niezbędne do celów, dla których zostały zebrane lub gdy dane przetwarzane są niezgodnie z prawem, żądania ograniczenia przetwarzania, gdy osoby te kwestionują prawidłowość danych lub przetwarzanie jest niezgodne z prawem, </w:t>
      </w:r>
      <w:r w:rsidR="00D97257">
        <w:rPr>
          <w:rFonts w:ascii="Adobe Garamond Pro" w:eastAsiaTheme="minorHAnsi" w:hAnsi="Adobe Garamond Pro"/>
          <w:color w:val="000000"/>
          <w:sz w:val="22"/>
          <w:szCs w:val="22"/>
          <w:lang w:eastAsia="en-US"/>
        </w:rPr>
        <w:br/>
      </w:r>
      <w:r w:rsidRPr="00D900DC">
        <w:rPr>
          <w:rFonts w:ascii="Adobe Garamond Pro" w:eastAsiaTheme="minorHAnsi" w:hAnsi="Adobe Garamond Pro"/>
          <w:color w:val="000000"/>
          <w:sz w:val="22"/>
          <w:szCs w:val="22"/>
          <w:lang w:eastAsia="en-US"/>
        </w:rPr>
        <w:t xml:space="preserve">a osoby te sprzeciwiają się usunięciu danych. Osobie której dane są przetwarzane przysługuje prawo do wniesienia skargi do organu nadzorczego, to jest do Prezesa Urzędu Ochrony Danych Osobowych; </w:t>
      </w:r>
    </w:p>
    <w:p w:rsidR="00D900DC" w:rsidRPr="00D900DC" w:rsidRDefault="00D900DC" w:rsidP="00D900DC">
      <w:pPr>
        <w:numPr>
          <w:ilvl w:val="0"/>
          <w:numId w:val="1"/>
        </w:numPr>
        <w:spacing w:after="160" w:line="259" w:lineRule="auto"/>
        <w:contextualSpacing/>
        <w:jc w:val="both"/>
        <w:rPr>
          <w:rFonts w:ascii="Adobe Garamond Pro" w:eastAsiaTheme="minorHAnsi" w:hAnsi="Adobe Garamond Pro" w:cstheme="minorBidi"/>
          <w:color w:val="000000"/>
          <w:sz w:val="22"/>
          <w:szCs w:val="22"/>
          <w:lang w:eastAsia="en-US"/>
        </w:rPr>
      </w:pPr>
      <w:r w:rsidRPr="00D900DC">
        <w:rPr>
          <w:rFonts w:ascii="Adobe Garamond Pro" w:eastAsiaTheme="minorHAnsi" w:hAnsi="Adobe Garamond Pro"/>
          <w:color w:val="000000"/>
          <w:sz w:val="22"/>
          <w:szCs w:val="22"/>
          <w:lang w:eastAsia="en-US"/>
        </w:rPr>
        <w:t xml:space="preserve">Podanie danych osobowych jest wymogiem dobrowolnym ale niezbędnym </w:t>
      </w:r>
      <w:r w:rsidR="00D97257">
        <w:rPr>
          <w:rFonts w:ascii="Adobe Garamond Pro" w:eastAsiaTheme="minorHAnsi" w:hAnsi="Adobe Garamond Pro"/>
          <w:color w:val="000000"/>
          <w:sz w:val="22"/>
          <w:szCs w:val="22"/>
          <w:lang w:eastAsia="en-US"/>
        </w:rPr>
        <w:br/>
      </w:r>
      <w:r w:rsidRPr="00D900DC">
        <w:rPr>
          <w:rFonts w:ascii="Adobe Garamond Pro" w:eastAsiaTheme="minorHAnsi" w:hAnsi="Adobe Garamond Pro"/>
          <w:color w:val="000000"/>
          <w:sz w:val="22"/>
          <w:szCs w:val="22"/>
          <w:lang w:eastAsia="en-US"/>
        </w:rPr>
        <w:t>do udzielenia dofinansowania do zakupu podręczników oraz/lub materiałów edukacyjnych w ramach Rządowego programu p</w:t>
      </w:r>
      <w:r w:rsidR="008E3CEF">
        <w:rPr>
          <w:rFonts w:ascii="Adobe Garamond Pro" w:eastAsiaTheme="minorHAnsi" w:hAnsi="Adobe Garamond Pro"/>
          <w:color w:val="000000"/>
          <w:sz w:val="22"/>
          <w:szCs w:val="22"/>
          <w:lang w:eastAsia="en-US"/>
        </w:rPr>
        <w:t>omocy uczniom w 202</w:t>
      </w:r>
      <w:r w:rsidR="00D97257">
        <w:rPr>
          <w:rFonts w:ascii="Adobe Garamond Pro" w:eastAsiaTheme="minorHAnsi" w:hAnsi="Adobe Garamond Pro"/>
          <w:color w:val="000000"/>
          <w:sz w:val="22"/>
          <w:szCs w:val="22"/>
          <w:lang w:eastAsia="en-US"/>
        </w:rPr>
        <w:t>2</w:t>
      </w:r>
      <w:r w:rsidRPr="00D900DC">
        <w:rPr>
          <w:rFonts w:ascii="Adobe Garamond Pro" w:eastAsiaTheme="minorHAnsi" w:hAnsi="Adobe Garamond Pro"/>
          <w:color w:val="000000"/>
          <w:sz w:val="22"/>
          <w:szCs w:val="22"/>
          <w:lang w:eastAsia="en-US"/>
        </w:rPr>
        <w:t xml:space="preserve"> r. „Wyprawka szkolna”.</w:t>
      </w:r>
    </w:p>
    <w:p w:rsidR="00D900DC" w:rsidRPr="00D900DC" w:rsidRDefault="00D900DC" w:rsidP="00D900DC">
      <w:pPr>
        <w:numPr>
          <w:ilvl w:val="0"/>
          <w:numId w:val="1"/>
        </w:numPr>
        <w:spacing w:after="160" w:line="259" w:lineRule="auto"/>
        <w:contextualSpacing/>
        <w:jc w:val="both"/>
        <w:rPr>
          <w:rFonts w:ascii="Adobe Garamond Pro" w:eastAsiaTheme="minorHAnsi" w:hAnsi="Adobe Garamond Pro" w:cstheme="minorBidi"/>
          <w:color w:val="000000"/>
          <w:sz w:val="22"/>
          <w:szCs w:val="22"/>
          <w:lang w:eastAsia="en-US"/>
        </w:rPr>
      </w:pPr>
      <w:r w:rsidRPr="00D900DC">
        <w:rPr>
          <w:rFonts w:ascii="Adobe Garamond Pro" w:eastAsiaTheme="minorHAnsi" w:hAnsi="Adobe Garamond Pro"/>
          <w:color w:val="000000"/>
          <w:sz w:val="22"/>
          <w:szCs w:val="22"/>
          <w:lang w:eastAsia="en-US"/>
        </w:rPr>
        <w:t xml:space="preserve">Dane osobowe nie będą przetwarzane w sposób opierający się wyłącznie </w:t>
      </w:r>
      <w:r w:rsidR="00D97257">
        <w:rPr>
          <w:rFonts w:ascii="Adobe Garamond Pro" w:eastAsiaTheme="minorHAnsi" w:hAnsi="Adobe Garamond Pro"/>
          <w:color w:val="000000"/>
          <w:sz w:val="22"/>
          <w:szCs w:val="22"/>
          <w:lang w:eastAsia="en-US"/>
        </w:rPr>
        <w:br/>
      </w:r>
      <w:r w:rsidRPr="00D900DC">
        <w:rPr>
          <w:rFonts w:ascii="Adobe Garamond Pro" w:eastAsiaTheme="minorHAnsi" w:hAnsi="Adobe Garamond Pro"/>
          <w:color w:val="000000"/>
          <w:sz w:val="22"/>
          <w:szCs w:val="22"/>
          <w:lang w:eastAsia="en-US"/>
        </w:rPr>
        <w:t>na zautomatyzowanym przetwarzaniu, w tym profilowaniu, nie będą również przekazywane do innych państw (tzw. „państwa trzeciego”).</w:t>
      </w:r>
    </w:p>
    <w:p w:rsidR="00D900DC" w:rsidRPr="00D900DC" w:rsidRDefault="00D900DC" w:rsidP="00D900DC">
      <w:pPr>
        <w:spacing w:after="160" w:line="259" w:lineRule="auto"/>
        <w:jc w:val="both"/>
        <w:rPr>
          <w:rFonts w:ascii="Adobe Garamond Pro" w:eastAsiaTheme="minorHAnsi" w:hAnsi="Adobe Garamond Pro"/>
          <w:color w:val="000000"/>
          <w:sz w:val="22"/>
          <w:szCs w:val="22"/>
          <w:lang w:eastAsia="en-US"/>
        </w:rPr>
      </w:pPr>
    </w:p>
    <w:p w:rsidR="00D900DC" w:rsidRPr="00D900DC" w:rsidRDefault="00D900DC" w:rsidP="00D900DC">
      <w:pPr>
        <w:spacing w:after="160" w:line="259" w:lineRule="auto"/>
        <w:jc w:val="both"/>
        <w:rPr>
          <w:rFonts w:ascii="Adobe Garamond Pro" w:eastAsiaTheme="minorHAnsi" w:hAnsi="Adobe Garamond Pro"/>
          <w:color w:val="000000"/>
          <w:sz w:val="22"/>
          <w:szCs w:val="22"/>
          <w:lang w:eastAsia="en-US"/>
        </w:rPr>
      </w:pPr>
    </w:p>
    <w:p w:rsidR="00D900DC" w:rsidRPr="00D900DC" w:rsidRDefault="00D900DC" w:rsidP="00D900DC">
      <w:pPr>
        <w:spacing w:after="160" w:line="259" w:lineRule="auto"/>
        <w:jc w:val="both"/>
        <w:rPr>
          <w:rFonts w:ascii="Adobe Garamond Pro" w:eastAsiaTheme="minorHAnsi" w:hAnsi="Adobe Garamond Pro"/>
          <w:color w:val="000000"/>
          <w:sz w:val="22"/>
          <w:szCs w:val="22"/>
          <w:lang w:eastAsia="en-US"/>
        </w:rPr>
      </w:pPr>
      <w:r w:rsidRPr="00D900DC">
        <w:rPr>
          <w:rFonts w:ascii="Adobe Garamond Pro" w:eastAsiaTheme="minorHAnsi" w:hAnsi="Adobe Garamond Pro"/>
          <w:color w:val="000000"/>
          <w:sz w:val="22"/>
          <w:szCs w:val="22"/>
          <w:lang w:eastAsia="en-US"/>
        </w:rPr>
        <w:t>Oświadczam, że zapoznałam/zapoznałem się z klauzulą informacyjną o przetwarzaniu danych osobowych</w:t>
      </w:r>
    </w:p>
    <w:p w:rsidR="00D900DC" w:rsidRPr="00D900DC" w:rsidRDefault="00D900DC" w:rsidP="00D900DC">
      <w:pPr>
        <w:spacing w:after="160" w:line="259" w:lineRule="auto"/>
        <w:jc w:val="both"/>
        <w:rPr>
          <w:rFonts w:ascii="Adobe Garamond Pro" w:eastAsiaTheme="minorHAnsi" w:hAnsi="Adobe Garamond Pro" w:cstheme="minorBidi"/>
          <w:color w:val="000000"/>
          <w:sz w:val="22"/>
          <w:szCs w:val="22"/>
          <w:lang w:eastAsia="en-US"/>
        </w:rPr>
      </w:pPr>
      <w:r w:rsidRPr="00D900DC">
        <w:rPr>
          <w:rFonts w:ascii="Adobe Garamond Pro" w:eastAsiaTheme="minorHAnsi" w:hAnsi="Adobe Garamond Pro"/>
          <w:color w:val="000000"/>
          <w:sz w:val="22"/>
          <w:szCs w:val="22"/>
          <w:lang w:eastAsia="en-US"/>
        </w:rPr>
        <w:t xml:space="preserve"> </w:t>
      </w:r>
    </w:p>
    <w:p w:rsidR="00D900DC" w:rsidRPr="00D900DC" w:rsidRDefault="00D900DC" w:rsidP="00D900DC">
      <w:pPr>
        <w:spacing w:after="160" w:line="259" w:lineRule="auto"/>
        <w:ind w:left="4248"/>
        <w:jc w:val="center"/>
        <w:rPr>
          <w:rFonts w:ascii="Adobe Garamond Pro" w:eastAsiaTheme="minorHAnsi" w:hAnsi="Adobe Garamond Pro"/>
          <w:color w:val="00000A"/>
          <w:sz w:val="22"/>
          <w:szCs w:val="22"/>
          <w:lang w:eastAsia="en-US"/>
        </w:rPr>
      </w:pPr>
      <w:r w:rsidRPr="00D900DC">
        <w:rPr>
          <w:rFonts w:ascii="Adobe Garamond Pro" w:eastAsiaTheme="minorHAnsi" w:hAnsi="Adobe Garamond Pro"/>
          <w:color w:val="000000"/>
          <w:sz w:val="22"/>
          <w:szCs w:val="22"/>
          <w:lang w:eastAsia="en-US"/>
        </w:rPr>
        <w:t>………………………………………………</w:t>
      </w:r>
    </w:p>
    <w:p w:rsidR="00D900DC" w:rsidRPr="00D900DC" w:rsidRDefault="00D900DC" w:rsidP="00D900DC">
      <w:pPr>
        <w:spacing w:after="160" w:line="259" w:lineRule="auto"/>
        <w:ind w:left="4248"/>
        <w:jc w:val="center"/>
        <w:rPr>
          <w:rFonts w:ascii="Adobe Garamond Pro" w:eastAsiaTheme="minorHAnsi" w:hAnsi="Adobe Garamond Pro" w:cstheme="minorBidi"/>
          <w:color w:val="00000A"/>
          <w:sz w:val="22"/>
          <w:szCs w:val="22"/>
          <w:lang w:eastAsia="en-US"/>
        </w:rPr>
      </w:pPr>
      <w:r w:rsidRPr="00D900DC">
        <w:rPr>
          <w:rFonts w:ascii="Adobe Garamond Pro" w:eastAsiaTheme="minorHAnsi" w:hAnsi="Adobe Garamond Pro"/>
          <w:color w:val="000000"/>
          <w:sz w:val="22"/>
          <w:szCs w:val="22"/>
          <w:lang w:eastAsia="en-US"/>
        </w:rPr>
        <w:t>(data, podpis składającego oświadczenie)</w:t>
      </w:r>
    </w:p>
    <w:p w:rsidR="00D900DC" w:rsidRPr="00D900DC" w:rsidRDefault="00D900DC" w:rsidP="004A4CFE">
      <w:pPr>
        <w:tabs>
          <w:tab w:val="left" w:pos="6270"/>
        </w:tabs>
        <w:rPr>
          <w:rFonts w:ascii="Adobe Garamond Pro" w:hAnsi="Adobe Garamond Pro"/>
          <w:color w:val="000000"/>
          <w:sz w:val="18"/>
          <w:szCs w:val="18"/>
        </w:rPr>
      </w:pPr>
    </w:p>
    <w:sectPr w:rsidR="00D900DC" w:rsidRPr="00D900DC" w:rsidSect="008B5F2E">
      <w:headerReference w:type="default" r:id="rId7"/>
      <w:pgSz w:w="11906" w:h="16838" w:code="9"/>
      <w:pgMar w:top="125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104" w:rsidRDefault="00226104">
      <w:r>
        <w:separator/>
      </w:r>
    </w:p>
  </w:endnote>
  <w:endnote w:type="continuationSeparator" w:id="0">
    <w:p w:rsidR="00226104" w:rsidRDefault="00226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104" w:rsidRDefault="00226104">
      <w:r>
        <w:separator/>
      </w:r>
    </w:p>
  </w:footnote>
  <w:footnote w:type="continuationSeparator" w:id="0">
    <w:p w:rsidR="00226104" w:rsidRDefault="00226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CB3" w:rsidRDefault="00226104" w:rsidP="00353032">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A22030"/>
    <w:multiLevelType w:val="hybridMultilevel"/>
    <w:tmpl w:val="6368F6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775"/>
    <w:rsid w:val="00077D20"/>
    <w:rsid w:val="000C05C0"/>
    <w:rsid w:val="00175775"/>
    <w:rsid w:val="001C19E3"/>
    <w:rsid w:val="00226104"/>
    <w:rsid w:val="00251408"/>
    <w:rsid w:val="002B2BB5"/>
    <w:rsid w:val="002E1072"/>
    <w:rsid w:val="002F679E"/>
    <w:rsid w:val="00435107"/>
    <w:rsid w:val="004A4CFE"/>
    <w:rsid w:val="005151B8"/>
    <w:rsid w:val="00733BE4"/>
    <w:rsid w:val="008B6EFD"/>
    <w:rsid w:val="008E3CEF"/>
    <w:rsid w:val="00AD396A"/>
    <w:rsid w:val="00C01928"/>
    <w:rsid w:val="00C51C71"/>
    <w:rsid w:val="00C73524"/>
    <w:rsid w:val="00D900DC"/>
    <w:rsid w:val="00D97257"/>
    <w:rsid w:val="00E03CE8"/>
    <w:rsid w:val="00F677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3D072F-8B80-4AD2-879E-69F5C39C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7577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175775"/>
    <w:pPr>
      <w:tabs>
        <w:tab w:val="center" w:pos="4536"/>
        <w:tab w:val="right" w:pos="9072"/>
      </w:tabs>
    </w:pPr>
  </w:style>
  <w:style w:type="character" w:customStyle="1" w:styleId="NagwekZnak">
    <w:name w:val="Nagłówek Znak"/>
    <w:basedOn w:val="Domylnaczcionkaakapitu"/>
    <w:link w:val="Nagwek"/>
    <w:rsid w:val="00175775"/>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D396A"/>
    <w:pPr>
      <w:ind w:left="720"/>
      <w:contextualSpacing/>
    </w:pPr>
  </w:style>
  <w:style w:type="table" w:styleId="Tabela-Siatka">
    <w:name w:val="Table Grid"/>
    <w:basedOn w:val="Standardowy"/>
    <w:uiPriority w:val="39"/>
    <w:rsid w:val="00AD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4343</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sekr1</cp:lastModifiedBy>
  <cp:revision>2</cp:revision>
  <cp:lastPrinted>2022-07-21T11:56:00Z</cp:lastPrinted>
  <dcterms:created xsi:type="dcterms:W3CDTF">2023-07-27T08:13:00Z</dcterms:created>
  <dcterms:modified xsi:type="dcterms:W3CDTF">2023-07-27T08:13:00Z</dcterms:modified>
</cp:coreProperties>
</file>